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3D35" w14:textId="77777777" w:rsidR="007248BA" w:rsidRPr="00F94BC9" w:rsidRDefault="007248BA" w:rsidP="00F94BC9">
      <w:pPr>
        <w:rPr>
          <w:rFonts w:ascii="Arial" w:hAnsi="Arial" w:cs="Arial"/>
          <w:b/>
          <w:color w:val="000000" w:themeColor="text1"/>
          <w:sz w:val="36"/>
          <w:szCs w:val="36"/>
        </w:rPr>
      </w:pPr>
      <w:r w:rsidRPr="00F94BC9">
        <w:rPr>
          <w:rFonts w:ascii="Arial" w:hAnsi="Arial" w:cs="Arial"/>
          <w:b/>
          <w:color w:val="000000" w:themeColor="text1"/>
          <w:sz w:val="36"/>
          <w:szCs w:val="36"/>
        </w:rPr>
        <w:t>CONTROL STATION</w:t>
      </w:r>
    </w:p>
    <w:p w14:paraId="7BC8CFC0" w14:textId="77777777" w:rsidR="00BC44DF" w:rsidRPr="00F94BC9" w:rsidRDefault="00BC44DF" w:rsidP="00F94BC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1D6ED1D" w14:textId="30EB02CA" w:rsidR="007248BA" w:rsidRPr="00F94BC9" w:rsidRDefault="007248BA" w:rsidP="00F94BC9">
      <w:pPr>
        <w:rPr>
          <w:rFonts w:ascii="Arial" w:hAnsi="Arial" w:cs="Arial"/>
          <w:color w:val="000000" w:themeColor="text1"/>
          <w:sz w:val="28"/>
          <w:szCs w:val="28"/>
        </w:rPr>
      </w:pP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Fünf erfahrene </w:t>
      </w:r>
      <w:r w:rsidR="00F94BC9">
        <w:rPr>
          <w:rFonts w:ascii="Arial" w:hAnsi="Arial" w:cs="Arial"/>
          <w:color w:val="000000" w:themeColor="text1"/>
          <w:sz w:val="28"/>
          <w:szCs w:val="28"/>
        </w:rPr>
        <w:t>Vollblut-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>Musiker aus Österreich, Deutschland und Kroatien haben sich zu einer beeindruckenden Bandformation zusammengefunden, die mit rockigen Pop- und Rock-Covers die Bühnen erobert</w:t>
      </w:r>
      <w:r w:rsidR="00F94BC9">
        <w:rPr>
          <w:rFonts w:ascii="Arial" w:hAnsi="Arial" w:cs="Arial"/>
          <w:color w:val="000000" w:themeColor="text1"/>
          <w:sz w:val="28"/>
          <w:szCs w:val="28"/>
        </w:rPr>
        <w:t xml:space="preserve"> und Generationen verbindet.</w:t>
      </w:r>
    </w:p>
    <w:p w14:paraId="0D534ED3" w14:textId="77777777" w:rsidR="007248BA" w:rsidRPr="00F94BC9" w:rsidRDefault="007248BA" w:rsidP="00F94BC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003AD99" w14:textId="136D8275" w:rsidR="007248BA" w:rsidRPr="00F94BC9" w:rsidRDefault="007248BA" w:rsidP="00F94BC9">
      <w:pPr>
        <w:rPr>
          <w:rFonts w:ascii="Arial" w:hAnsi="Arial" w:cs="Arial"/>
          <w:color w:val="000000" w:themeColor="text1"/>
          <w:sz w:val="28"/>
          <w:szCs w:val="28"/>
        </w:rPr>
      </w:pP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Die Band vereint jahrzehntelange Bühnenerfahrung und musikalische Vielfalt. Ihr Repertoire </w:t>
      </w:r>
      <w:r w:rsidR="00F94BC9">
        <w:rPr>
          <w:rFonts w:ascii="Arial" w:hAnsi="Arial" w:cs="Arial"/>
          <w:color w:val="000000" w:themeColor="text1"/>
          <w:sz w:val="28"/>
          <w:szCs w:val="28"/>
        </w:rPr>
        <w:t>reicht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von klassischen Rockhymnen bis zu modernen Pop-Rock-Songs breit gefächert.</w:t>
      </w:r>
    </w:p>
    <w:p w14:paraId="3827A238" w14:textId="77777777" w:rsidR="007248BA" w:rsidRPr="00F94BC9" w:rsidRDefault="007248BA" w:rsidP="00F94BC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63871DCD" w14:textId="5B4388CA" w:rsidR="007248BA" w:rsidRPr="00F94BC9" w:rsidRDefault="007248BA" w:rsidP="00F94BC9">
      <w:pPr>
        <w:rPr>
          <w:rFonts w:ascii="Arial" w:hAnsi="Arial" w:cs="Arial"/>
          <w:color w:val="000000" w:themeColor="text1"/>
          <w:sz w:val="28"/>
          <w:szCs w:val="28"/>
        </w:rPr>
      </w:pP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Mit ihrer </w:t>
      </w:r>
      <w:r w:rsidR="00943DF1" w:rsidRPr="00F94BC9">
        <w:rPr>
          <w:rFonts w:ascii="Arial" w:hAnsi="Arial" w:cs="Arial"/>
          <w:color w:val="000000" w:themeColor="text1"/>
          <w:sz w:val="28"/>
          <w:szCs w:val="28"/>
        </w:rPr>
        <w:t>ansteckenden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Leidenschaft und </w:t>
      </w:r>
      <w:r w:rsidR="0073363F" w:rsidRPr="00F94BC9">
        <w:rPr>
          <w:rFonts w:ascii="Arial" w:hAnsi="Arial" w:cs="Arial"/>
          <w:color w:val="000000" w:themeColor="text1"/>
          <w:sz w:val="28"/>
          <w:szCs w:val="28"/>
        </w:rPr>
        <w:t>dynamischen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 xml:space="preserve"> Bühnenpräsenz sorg</w:t>
      </w:r>
      <w:r w:rsidR="00675852" w:rsidRPr="00F94BC9">
        <w:rPr>
          <w:rFonts w:ascii="Arial" w:hAnsi="Arial" w:cs="Arial"/>
          <w:color w:val="000000" w:themeColor="text1"/>
          <w:sz w:val="28"/>
          <w:szCs w:val="28"/>
        </w:rPr>
        <w:t xml:space="preserve">en die </w:t>
      </w:r>
      <w:r w:rsidR="0073363F" w:rsidRPr="00F94BC9">
        <w:rPr>
          <w:rFonts w:ascii="Arial" w:hAnsi="Arial" w:cs="Arial"/>
          <w:color w:val="000000" w:themeColor="text1"/>
          <w:sz w:val="28"/>
          <w:szCs w:val="28"/>
        </w:rPr>
        <w:t>gut gelaunten</w:t>
      </w:r>
      <w:r w:rsidR="00675852" w:rsidRPr="00F94BC9">
        <w:rPr>
          <w:rFonts w:ascii="Arial" w:hAnsi="Arial" w:cs="Arial"/>
          <w:color w:val="000000" w:themeColor="text1"/>
          <w:sz w:val="28"/>
          <w:szCs w:val="28"/>
        </w:rPr>
        <w:t xml:space="preserve"> Jungs von </w:t>
      </w:r>
      <w:r w:rsidRPr="00F94BC9">
        <w:rPr>
          <w:rFonts w:ascii="Arial" w:hAnsi="Arial" w:cs="Arial"/>
          <w:color w:val="000000" w:themeColor="text1"/>
          <w:sz w:val="28"/>
          <w:szCs w:val="28"/>
        </w:rPr>
        <w:t>Control Station für unvergessliche Live-Erlebnisse.</w:t>
      </w:r>
      <w:r w:rsidR="00F94BC9">
        <w:rPr>
          <w:rFonts w:ascii="Arial" w:hAnsi="Arial" w:cs="Arial"/>
          <w:color w:val="000000" w:themeColor="text1"/>
          <w:sz w:val="28"/>
          <w:szCs w:val="28"/>
        </w:rPr>
        <w:t xml:space="preserve"> Infos auf Facebook: Control Station</w:t>
      </w:r>
    </w:p>
    <w:p w14:paraId="47AC651E" w14:textId="48E39CF3" w:rsidR="00F94BC9" w:rsidRDefault="00F94BC9" w:rsidP="00F94BC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E23B59E" w14:textId="77777777" w:rsidR="00AE550D" w:rsidRDefault="00AE550D" w:rsidP="00F94BC9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2C59A9D8" w14:textId="77777777" w:rsidR="00AE550D" w:rsidRPr="00F94BC9" w:rsidRDefault="00AE550D" w:rsidP="00AE550D">
      <w:pPr>
        <w:rPr>
          <w:rFonts w:ascii="Arial" w:hAnsi="Arial" w:cs="Arial"/>
          <w:color w:val="000000" w:themeColor="text1"/>
          <w:sz w:val="28"/>
          <w:szCs w:val="28"/>
        </w:rPr>
      </w:pPr>
    </w:p>
    <w:sectPr w:rsidR="00AE550D" w:rsidRPr="00F94BC9" w:rsidSect="0002086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BA"/>
    <w:rsid w:val="00020860"/>
    <w:rsid w:val="001E6666"/>
    <w:rsid w:val="00317A15"/>
    <w:rsid w:val="0062510D"/>
    <w:rsid w:val="00632DB6"/>
    <w:rsid w:val="0064610D"/>
    <w:rsid w:val="00675852"/>
    <w:rsid w:val="00685180"/>
    <w:rsid w:val="0068535B"/>
    <w:rsid w:val="006F6B1C"/>
    <w:rsid w:val="007248BA"/>
    <w:rsid w:val="0073363F"/>
    <w:rsid w:val="00804467"/>
    <w:rsid w:val="00914BD8"/>
    <w:rsid w:val="00943DF1"/>
    <w:rsid w:val="00A77BFD"/>
    <w:rsid w:val="00AE550D"/>
    <w:rsid w:val="00AE60DB"/>
    <w:rsid w:val="00BC44DF"/>
    <w:rsid w:val="00D76162"/>
    <w:rsid w:val="00EE34BE"/>
    <w:rsid w:val="00F9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732A2F"/>
  <w15:chartTrackingRefBased/>
  <w15:docId w15:val="{8128AE1A-4B5C-004D-857A-40256600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34B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4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E34BE"/>
    <w:rPr>
      <w:color w:val="954F72" w:themeColor="followedHyperlink"/>
      <w:u w:val="single"/>
    </w:rPr>
  </w:style>
  <w:style w:type="paragraph" w:customStyle="1" w:styleId="EinfAbs">
    <w:name w:val="[Einf. Abs.]"/>
    <w:basedOn w:val="Standard"/>
    <w:uiPriority w:val="99"/>
    <w:rsid w:val="00F94BC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Modersbacher | Complex-Farben</dc:creator>
  <cp:keywords/>
  <dc:description/>
  <cp:lastModifiedBy>Michael Modersbacher | Complex-Farben</cp:lastModifiedBy>
  <cp:revision>14</cp:revision>
  <dcterms:created xsi:type="dcterms:W3CDTF">2025-02-21T09:33:00Z</dcterms:created>
  <dcterms:modified xsi:type="dcterms:W3CDTF">2025-11-03T17:10:00Z</dcterms:modified>
</cp:coreProperties>
</file>